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B92" w:rsidRDefault="006D4C75" w:rsidP="006D4C75">
      <w:pPr>
        <w:jc w:val="center"/>
      </w:pPr>
      <w:r>
        <w:rPr>
          <w:noProof/>
        </w:rPr>
        <w:drawing>
          <wp:inline distT="0" distB="0" distL="0" distR="0">
            <wp:extent cx="3972560" cy="398716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C75" w:rsidRDefault="006D4C75" w:rsidP="006D4C75">
      <w:pPr>
        <w:bidi/>
        <w:rPr>
          <w:rFonts w:ascii="Traditional Arabic" w:hAnsi="Traditional Arabic" w:cs="Traditional Arabic" w:hint="cs"/>
          <w:sz w:val="36"/>
          <w:szCs w:val="36"/>
          <w:rtl/>
          <w:lang w:bidi="ar-LB"/>
        </w:rPr>
      </w:pPr>
    </w:p>
    <w:p w:rsidR="006D4C75" w:rsidRPr="006D4C75" w:rsidRDefault="006D4C75" w:rsidP="006D4C75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LB"/>
        </w:rPr>
      </w:pPr>
      <w:bookmarkStart w:id="0" w:name="_GoBack"/>
      <w:bookmarkEnd w:id="0"/>
      <w:r>
        <w:rPr>
          <w:rFonts w:ascii="Traditional Arabic" w:hAnsi="Traditional Arabic" w:cs="Traditional Arabic" w:hint="cs"/>
          <w:sz w:val="36"/>
          <w:szCs w:val="36"/>
          <w:rtl/>
          <w:lang w:bidi="ar-LB"/>
        </w:rPr>
        <w:t>اللواء 9/2/2021 نعمان والبطريرك الراعي</w:t>
      </w:r>
    </w:p>
    <w:sectPr w:rsidR="006D4C75" w:rsidRPr="006D4C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C75"/>
    <w:rsid w:val="006D4C75"/>
    <w:rsid w:val="00A7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2021-02-12T19:33:00Z</dcterms:created>
  <dcterms:modified xsi:type="dcterms:W3CDTF">2021-02-12T19:37:00Z</dcterms:modified>
</cp:coreProperties>
</file>