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17CF3" w:rsidP="00C17CF3">
      <w:pPr>
        <w:jc w:val="right"/>
      </w:pPr>
      <w:r>
        <w:rPr>
          <w:noProof/>
          <w:lang w:bidi="ar-SA"/>
        </w:rPr>
        <w:drawing>
          <wp:inline distT="0" distB="0" distL="0" distR="0">
            <wp:extent cx="2694940" cy="3152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2" t="5055" r="4585" b="1980"/>
                    <a:stretch/>
                  </pic:blipFill>
                  <pic:spPr bwMode="auto">
                    <a:xfrm>
                      <a:off x="0" y="0"/>
                      <a:ext cx="2695777" cy="3153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7CF3" w:rsidRDefault="00C17CF3" w:rsidP="00C17CF3">
      <w:pPr>
        <w:jc w:val="right"/>
      </w:pPr>
    </w:p>
    <w:p w:rsidR="00C17CF3" w:rsidRPr="00C17CF3" w:rsidRDefault="00C17CF3" w:rsidP="00C17CF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C17CF3">
        <w:rPr>
          <w:rFonts w:hint="cs"/>
          <w:sz w:val="28"/>
          <w:szCs w:val="28"/>
          <w:rtl/>
          <w:lang w:bidi="ar-SA"/>
        </w:rPr>
        <w:t>اللواء ـ الاربعاء 25/11/2015</w:t>
      </w:r>
      <w:bookmarkEnd w:id="0"/>
    </w:p>
    <w:sectPr w:rsidR="00C17CF3" w:rsidRPr="00C17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BD0"/>
    <w:rsid w:val="00837FCD"/>
    <w:rsid w:val="00C17CF3"/>
    <w:rsid w:val="00F5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89782"/>
  <w15:chartTrackingRefBased/>
  <w15:docId w15:val="{D7B869AF-F184-4084-8312-CC7D217C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2016-07-30T15:20:00Z</dcterms:created>
  <dcterms:modified xsi:type="dcterms:W3CDTF">2016-07-30T15:21:00Z</dcterms:modified>
</cp:coreProperties>
</file>