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4A50" w:rsidRDefault="00B94A50" w:rsidP="00B94A50">
      <w:pPr>
        <w:jc w:val="right"/>
        <w:rPr>
          <w:rFonts w:hint="cs"/>
          <w:rtl/>
          <w:lang w:bidi="ar-SA"/>
        </w:rPr>
      </w:pPr>
      <w:r>
        <w:rPr>
          <w:noProof/>
          <w:lang w:bidi="ar-SA"/>
        </w:rPr>
        <w:drawing>
          <wp:inline distT="0" distB="0" distL="0" distR="0">
            <wp:extent cx="990600" cy="807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01" r="16198" b="1852"/>
                    <a:stretch/>
                  </pic:blipFill>
                  <pic:spPr bwMode="auto">
                    <a:xfrm>
                      <a:off x="0" y="0"/>
                      <a:ext cx="990600" cy="8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94A50">
        <w:rPr>
          <w:rFonts w:hint="cs"/>
          <w:sz w:val="28"/>
          <w:szCs w:val="28"/>
          <w:rtl/>
          <w:lang w:bidi="ar-SA"/>
        </w:rPr>
        <w:t>اللواء ـ 12/5/2015</w:t>
      </w:r>
      <w:r>
        <w:rPr>
          <w:rFonts w:hint="cs"/>
          <w:rtl/>
          <w:lang w:bidi="ar-SA"/>
        </w:rPr>
        <w:t xml:space="preserve">           </w:t>
      </w:r>
      <w:bookmarkStart w:id="0" w:name="_GoBack"/>
      <w:bookmarkEnd w:id="0"/>
    </w:p>
    <w:p w:rsidR="00B94A50" w:rsidRDefault="00B94A50" w:rsidP="00B94A50">
      <w:pPr>
        <w:jc w:val="center"/>
      </w:pPr>
    </w:p>
    <w:sectPr w:rsidR="00B94A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525"/>
    <w:rsid w:val="00837FCD"/>
    <w:rsid w:val="00A86525"/>
    <w:rsid w:val="00B94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F209E"/>
  <w15:chartTrackingRefBased/>
  <w15:docId w15:val="{46BE35A5-E93F-449F-85D4-F254B80B1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2016-07-29T14:03:00Z</dcterms:created>
  <dcterms:modified xsi:type="dcterms:W3CDTF">2016-07-29T14:06:00Z</dcterms:modified>
</cp:coreProperties>
</file>