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505A5" w:rsidP="000505A5">
      <w:pPr>
        <w:jc w:val="right"/>
      </w:pPr>
      <w:r>
        <w:rPr>
          <w:noProof/>
          <w:lang w:bidi="ar-SA"/>
        </w:rPr>
        <w:drawing>
          <wp:inline distT="0" distB="0" distL="0" distR="0">
            <wp:extent cx="2085975" cy="4724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" t="42015" r="61551" b="578"/>
                    <a:stretch/>
                  </pic:blipFill>
                  <pic:spPr bwMode="auto">
                    <a:xfrm>
                      <a:off x="0" y="0"/>
                      <a:ext cx="2085975" cy="472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5A5" w:rsidRDefault="000505A5" w:rsidP="000505A5">
      <w:pPr>
        <w:jc w:val="right"/>
      </w:pPr>
    </w:p>
    <w:p w:rsidR="000505A5" w:rsidRPr="000505A5" w:rsidRDefault="000505A5" w:rsidP="000505A5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bookmarkStart w:id="0" w:name="_GoBack"/>
      <w:r w:rsidRPr="000505A5">
        <w:rPr>
          <w:rFonts w:asciiTheme="majorBidi" w:hAnsiTheme="majorBidi" w:cstheme="majorBidi"/>
          <w:sz w:val="28"/>
          <w:szCs w:val="28"/>
          <w:rtl/>
          <w:lang w:bidi="ar-SA"/>
        </w:rPr>
        <w:t>اللواء ـ الاثنين 2/11/2015</w:t>
      </w:r>
      <w:bookmarkEnd w:id="0"/>
    </w:p>
    <w:sectPr w:rsidR="000505A5" w:rsidRPr="00050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B78"/>
    <w:rsid w:val="000505A5"/>
    <w:rsid w:val="00555B78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48CC1"/>
  <w15:chartTrackingRefBased/>
  <w15:docId w15:val="{BB138AD4-E589-401A-8839-E222B9EE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2016-07-29T08:14:00Z</dcterms:created>
  <dcterms:modified xsi:type="dcterms:W3CDTF">2016-07-29T08:17:00Z</dcterms:modified>
</cp:coreProperties>
</file>