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4679CD" w:rsidP="004679CD">
      <w:pPr>
        <w:bidi/>
        <w:ind w:right="-900"/>
      </w:pPr>
      <w:r>
        <w:rPr>
          <w:rFonts w:cs="Arial"/>
          <w:noProof/>
          <w:rtl/>
        </w:rPr>
        <w:drawing>
          <wp:inline distT="0" distB="0" distL="0" distR="0">
            <wp:extent cx="6400800" cy="877759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7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tl/>
        </w:rPr>
        <w:tab/>
      </w:r>
    </w:p>
    <w:sectPr w:rsidR="00E86865" w:rsidSect="004679CD">
      <w:pgSz w:w="12240" w:h="15840"/>
      <w:pgMar w:top="63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79CD"/>
    <w:rsid w:val="002E1EC8"/>
    <w:rsid w:val="004679CD"/>
    <w:rsid w:val="008812F0"/>
    <w:rsid w:val="00887391"/>
    <w:rsid w:val="00A8102D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7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9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2013-05-13T16:56:00Z</dcterms:created>
  <dcterms:modified xsi:type="dcterms:W3CDTF">2013-05-13T16:58:00Z</dcterms:modified>
</cp:coreProperties>
</file>