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117AE1" w:rsidP="00117AE1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2504" cy="450342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504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7AE1" w:rsidRDefault="00117AE1" w:rsidP="00117AE1">
      <w:pPr>
        <w:jc w:val="right"/>
        <w:rPr>
          <w:rtl/>
          <w:lang w:bidi="ar-SA"/>
        </w:rPr>
      </w:pPr>
    </w:p>
    <w:p w:rsidR="00117AE1" w:rsidRPr="00117AE1" w:rsidRDefault="00117AE1" w:rsidP="00117AE1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الجمعة 16/5/2014</w:t>
      </w:r>
      <w:bookmarkStart w:id="0" w:name="_GoBack"/>
      <w:bookmarkEnd w:id="0"/>
    </w:p>
    <w:sectPr w:rsidR="00117AE1" w:rsidRPr="00117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A99"/>
    <w:rsid w:val="00117AE1"/>
    <w:rsid w:val="00657A99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6225A"/>
  <w15:chartTrackingRefBased/>
  <w15:docId w15:val="{29741AF2-FFA8-4B3B-B2EA-DF044007E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2016-08-05T16:06:00Z</dcterms:created>
  <dcterms:modified xsi:type="dcterms:W3CDTF">2016-08-05T16:06:00Z</dcterms:modified>
</cp:coreProperties>
</file>