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4A7" w:rsidRPr="00BC34A7" w:rsidRDefault="00BC34A7" w:rsidP="00BC34A7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42316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sz w:val="28"/>
          <w:szCs w:val="28"/>
          <w:rtl/>
          <w:lang w:bidi="ar-SA"/>
        </w:rPr>
        <w:t xml:space="preserve">المستقبل ـ 4/12/2014      </w:t>
      </w:r>
      <w:bookmarkStart w:id="0" w:name="_GoBack"/>
      <w:bookmarkEnd w:id="0"/>
    </w:p>
    <w:sectPr w:rsidR="00BC34A7" w:rsidRPr="00BC34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7BE"/>
    <w:rsid w:val="000377BE"/>
    <w:rsid w:val="00837FCD"/>
    <w:rsid w:val="00BC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6FE66"/>
  <w15:chartTrackingRefBased/>
  <w15:docId w15:val="{4F98D914-47D3-4E6F-BCDB-A4893642B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2016-08-05T07:40:00Z</dcterms:created>
  <dcterms:modified xsi:type="dcterms:W3CDTF">2016-08-05T07:41:00Z</dcterms:modified>
</cp:coreProperties>
</file>